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horzAnchor="margin" w:tblpXSpec="center" w:tblpY="-240"/>
        <w:tblW w:w="9805" w:type="dxa"/>
        <w:tblLayout w:type="fixed"/>
        <w:tblLook w:val="0000" w:firstRow="0" w:lastRow="0" w:firstColumn="0" w:lastColumn="0" w:noHBand="0" w:noVBand="0"/>
      </w:tblPr>
      <w:tblGrid>
        <w:gridCol w:w="4509"/>
        <w:gridCol w:w="5296"/>
      </w:tblGrid>
      <w:tr w:rsidR="00000000" w:rsidTr="00DC73FE">
        <w:trPr>
          <w:trHeight w:val="1154"/>
        </w:trPr>
        <w:tc>
          <w:tcPr>
            <w:tcW w:w="45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73FE" w:rsidP="00DC73FE">
            <w:pPr>
              <w:shd w:val="solid" w:color="FFFFFF" w:fill="auto"/>
              <w:autoSpaceDN w:val="0"/>
              <w:spacing w:beforeLines="50" w:before="120" w:after="1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Đ</w:t>
            </w:r>
            <w:r w:rsidR="00E77D74">
              <w:rPr>
                <w:b/>
                <w:color w:val="000000"/>
                <w:szCs w:val="24"/>
                <w:shd w:val="clear" w:color="auto" w:fill="FFFFFF"/>
              </w:rPr>
              <w:t>ơn</w:t>
            </w:r>
            <w:proofErr w:type="spellEnd"/>
            <w:r w:rsidR="00E77D74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="00E77D74">
              <w:rPr>
                <w:b/>
                <w:color w:val="000000"/>
                <w:szCs w:val="24"/>
                <w:shd w:val="clear" w:color="auto" w:fill="FFFFFF"/>
              </w:rPr>
              <w:t>v</w:t>
            </w:r>
            <w:r w:rsidR="00E77D74">
              <w:rPr>
                <w:b/>
                <w:color w:val="000000"/>
                <w:szCs w:val="24"/>
                <w:shd w:val="clear" w:color="auto" w:fill="FFFFFF"/>
              </w:rPr>
              <w:t>ị</w:t>
            </w:r>
            <w:proofErr w:type="spellEnd"/>
            <w:proofErr w:type="gramStart"/>
            <w:r w:rsidR="00E77D74">
              <w:rPr>
                <w:b/>
                <w:color w:val="000000"/>
                <w:szCs w:val="24"/>
                <w:shd w:val="clear" w:color="auto" w:fill="FFFFFF"/>
              </w:rPr>
              <w:t>:...............</w:t>
            </w:r>
            <w:proofErr w:type="gramEnd"/>
          </w:p>
          <w:p w:rsidR="00000000" w:rsidRDefault="00E77D74" w:rsidP="00DC73FE">
            <w:pPr>
              <w:shd w:val="solid" w:color="FFFFFF" w:fill="auto"/>
              <w:autoSpaceDN w:val="0"/>
              <w:spacing w:beforeLines="50" w:before="120" w:after="1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Đ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ị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a</w:t>
            </w:r>
            <w:proofErr w:type="spellEnd"/>
            <w:r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ch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ỉ</w:t>
            </w:r>
            <w:proofErr w:type="spellEnd"/>
            <w:proofErr w:type="gramStart"/>
            <w:r>
              <w:rPr>
                <w:b/>
                <w:color w:val="000000"/>
                <w:szCs w:val="24"/>
                <w:shd w:val="clear" w:color="auto" w:fill="FFFFFF"/>
              </w:rPr>
              <w:t>:................</w:t>
            </w:r>
            <w:proofErr w:type="gramEnd"/>
          </w:p>
        </w:tc>
        <w:tc>
          <w:tcPr>
            <w:tcW w:w="529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 w:rsidP="00DC73FE">
            <w:pPr>
              <w:shd w:val="solid" w:color="FFFFFF" w:fill="auto"/>
              <w:autoSpaceDN w:val="0"/>
              <w:spacing w:beforeLines="50" w:before="120" w:after="1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M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ẫ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u</w:t>
            </w:r>
            <w:proofErr w:type="spellEnd"/>
            <w:r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s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ố</w:t>
            </w:r>
            <w:proofErr w:type="spellEnd"/>
            <w:r>
              <w:rPr>
                <w:b/>
                <w:color w:val="000000"/>
                <w:szCs w:val="24"/>
                <w:shd w:val="clear" w:color="auto" w:fill="FFFFFF"/>
              </w:rPr>
              <w:t>: S03a – DNN</w:t>
            </w:r>
          </w:p>
          <w:p w:rsidR="00000000" w:rsidRDefault="00DC73FE" w:rsidP="00DC73FE">
            <w:pPr>
              <w:shd w:val="solid" w:color="FFFFFF" w:fill="auto"/>
              <w:autoSpaceDN w:val="0"/>
              <w:spacing w:beforeLines="50" w:before="120" w:after="10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C73FE">
              <w:rPr>
                <w:color w:val="000000"/>
                <w:szCs w:val="24"/>
                <w:shd w:val="clear" w:color="auto" w:fill="FFFFFF"/>
              </w:rPr>
              <w:t xml:space="preserve">(Ban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hành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theo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Thông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tư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số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 xml:space="preserve"> 133/2016/TT-BTC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ngày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 xml:space="preserve"> 26/8/2016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của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Bộ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Tài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3FE">
              <w:rPr>
                <w:color w:val="000000"/>
                <w:szCs w:val="24"/>
                <w:shd w:val="clear" w:color="auto" w:fill="FFFFFF"/>
              </w:rPr>
              <w:t>chính</w:t>
            </w:r>
            <w:proofErr w:type="spellEnd"/>
            <w:r w:rsidRPr="00DC73FE">
              <w:rPr>
                <w:color w:val="000000"/>
                <w:szCs w:val="24"/>
                <w:shd w:val="clear" w:color="auto" w:fill="FFFFFF"/>
              </w:rPr>
              <w:t>)</w:t>
            </w:r>
          </w:p>
        </w:tc>
      </w:tr>
    </w:tbl>
    <w:p w:rsidR="00BC2D1C" w:rsidRDefault="00BC2D1C">
      <w:pPr>
        <w:shd w:val="solid" w:color="FFFFFF" w:fill="auto"/>
        <w:autoSpaceDN w:val="0"/>
        <w:spacing w:beforeLines="50" w:before="120" w:after="10" w:line="312" w:lineRule="auto"/>
        <w:jc w:val="center"/>
        <w:rPr>
          <w:b/>
          <w:color w:val="000000"/>
          <w:szCs w:val="24"/>
          <w:shd w:val="clear" w:color="auto" w:fill="FFFFFF"/>
        </w:rPr>
      </w:pPr>
    </w:p>
    <w:p w:rsidR="00000000" w:rsidRDefault="00E77D74">
      <w:pPr>
        <w:shd w:val="solid" w:color="FFFFFF" w:fill="auto"/>
        <w:autoSpaceDN w:val="0"/>
        <w:spacing w:beforeLines="50" w:before="120" w:after="10" w:line="312" w:lineRule="auto"/>
        <w:jc w:val="center"/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S</w:t>
      </w:r>
      <w:r>
        <w:rPr>
          <w:b/>
          <w:color w:val="000000"/>
          <w:szCs w:val="24"/>
          <w:shd w:val="clear" w:color="auto" w:fill="FFFFFF"/>
        </w:rPr>
        <w:t>Ổ</w:t>
      </w:r>
      <w:r>
        <w:rPr>
          <w:b/>
          <w:color w:val="000000"/>
          <w:szCs w:val="24"/>
          <w:shd w:val="clear" w:color="auto" w:fill="FFFFFF"/>
        </w:rPr>
        <w:t xml:space="preserve"> NH</w:t>
      </w:r>
      <w:r>
        <w:rPr>
          <w:b/>
          <w:color w:val="000000"/>
          <w:szCs w:val="24"/>
          <w:shd w:val="clear" w:color="auto" w:fill="FFFFFF"/>
        </w:rPr>
        <w:t>Ậ</w:t>
      </w:r>
      <w:r>
        <w:rPr>
          <w:b/>
          <w:color w:val="000000"/>
          <w:szCs w:val="24"/>
          <w:shd w:val="clear" w:color="auto" w:fill="FFFFFF"/>
        </w:rPr>
        <w:t>T KÝ</w:t>
      </w:r>
      <w:bookmarkStart w:id="0" w:name="_GoBack"/>
      <w:bookmarkEnd w:id="0"/>
      <w:r>
        <w:rPr>
          <w:b/>
          <w:color w:val="000000"/>
          <w:szCs w:val="24"/>
          <w:shd w:val="clear" w:color="auto" w:fill="FFFFFF"/>
        </w:rPr>
        <w:t xml:space="preserve"> CHUNG</w:t>
      </w:r>
    </w:p>
    <w:p w:rsidR="00000000" w:rsidRDefault="00E77D74">
      <w:pPr>
        <w:shd w:val="solid" w:color="FFFFFF" w:fill="auto"/>
        <w:autoSpaceDN w:val="0"/>
        <w:spacing w:beforeLines="50" w:before="120" w:after="10" w:line="312" w:lineRule="auto"/>
        <w:jc w:val="center"/>
        <w:rPr>
          <w:color w:val="000000"/>
          <w:szCs w:val="24"/>
          <w:shd w:val="clear" w:color="auto" w:fill="FFFFFF"/>
        </w:rPr>
      </w:pPr>
      <w:proofErr w:type="spellStart"/>
      <w:r>
        <w:rPr>
          <w:color w:val="000000"/>
          <w:szCs w:val="24"/>
          <w:shd w:val="clear" w:color="auto" w:fill="FFFFFF"/>
        </w:rPr>
        <w:t>Năm</w:t>
      </w:r>
      <w:proofErr w:type="spellEnd"/>
      <w:proofErr w:type="gramStart"/>
      <w:r>
        <w:rPr>
          <w:color w:val="000000"/>
          <w:szCs w:val="24"/>
          <w:shd w:val="clear" w:color="auto" w:fill="FFFFFF"/>
        </w:rPr>
        <w:t>:</w:t>
      </w:r>
      <w:r>
        <w:rPr>
          <w:color w:val="000000"/>
          <w:szCs w:val="24"/>
          <w:shd w:val="clear" w:color="auto" w:fill="FFFFFF"/>
        </w:rPr>
        <w:t>.........</w:t>
      </w:r>
      <w:proofErr w:type="gramEnd"/>
    </w:p>
    <w:p w:rsidR="00000000" w:rsidRDefault="00E77D74">
      <w:pPr>
        <w:shd w:val="solid" w:color="FFFFFF" w:fill="auto"/>
        <w:autoSpaceDN w:val="0"/>
        <w:spacing w:beforeLines="50" w:before="120" w:after="10" w:line="312" w:lineRule="auto"/>
        <w:jc w:val="right"/>
        <w:rPr>
          <w:color w:val="000000"/>
          <w:szCs w:val="24"/>
          <w:shd w:val="clear" w:color="auto" w:fill="FFFFFF"/>
        </w:rPr>
      </w:pPr>
      <w:proofErr w:type="spellStart"/>
      <w:r>
        <w:rPr>
          <w:i/>
          <w:color w:val="000000"/>
          <w:szCs w:val="24"/>
          <w:shd w:val="clear" w:color="auto" w:fill="FFFFFF"/>
        </w:rPr>
        <w:t>Đơn</w:t>
      </w:r>
      <w:proofErr w:type="spellEnd"/>
      <w:r>
        <w:rPr>
          <w:i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i/>
          <w:color w:val="000000"/>
          <w:szCs w:val="24"/>
          <w:shd w:val="clear" w:color="auto" w:fill="FFFFFF"/>
        </w:rPr>
        <w:t>v</w:t>
      </w:r>
      <w:r>
        <w:rPr>
          <w:i/>
          <w:color w:val="000000"/>
          <w:szCs w:val="24"/>
          <w:shd w:val="clear" w:color="auto" w:fill="FFFFFF"/>
        </w:rPr>
        <w:t>ị</w:t>
      </w:r>
      <w:proofErr w:type="spellEnd"/>
      <w:r>
        <w:rPr>
          <w:i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i/>
          <w:color w:val="000000"/>
          <w:szCs w:val="24"/>
          <w:shd w:val="clear" w:color="auto" w:fill="FFFFFF"/>
        </w:rPr>
        <w:t>tính</w:t>
      </w:r>
      <w:proofErr w:type="spellEnd"/>
      <w:proofErr w:type="gramStart"/>
      <w:r>
        <w:rPr>
          <w:i/>
          <w:color w:val="000000"/>
          <w:szCs w:val="24"/>
          <w:shd w:val="clear" w:color="auto" w:fill="FFFFFF"/>
        </w:rPr>
        <w:t>:................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035"/>
        <w:gridCol w:w="1332"/>
        <w:gridCol w:w="2074"/>
        <w:gridCol w:w="765"/>
        <w:gridCol w:w="750"/>
        <w:gridCol w:w="671"/>
        <w:gridCol w:w="532"/>
        <w:gridCol w:w="541"/>
      </w:tblGrid>
      <w:tr w:rsidR="00000000">
        <w:tc>
          <w:tcPr>
            <w:tcW w:w="947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Ngày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tháng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ghi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s</w:t>
            </w:r>
            <w:r>
              <w:rPr>
                <w:color w:val="000000"/>
                <w:szCs w:val="24"/>
                <w:shd w:val="clear" w:color="auto" w:fill="FFFFFF"/>
              </w:rPr>
              <w:t>ổ</w:t>
            </w:r>
            <w:proofErr w:type="spellEnd"/>
          </w:p>
        </w:tc>
        <w:tc>
          <w:tcPr>
            <w:tcW w:w="2367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Ch</w:t>
            </w:r>
            <w:r>
              <w:rPr>
                <w:color w:val="000000"/>
                <w:szCs w:val="24"/>
                <w:shd w:val="clear" w:color="auto" w:fill="FFFFFF"/>
              </w:rPr>
              <w:t>ứ</w:t>
            </w:r>
            <w:r>
              <w:rPr>
                <w:color w:val="000000"/>
                <w:szCs w:val="24"/>
                <w:shd w:val="clear" w:color="auto" w:fill="FFFFFF"/>
              </w:rPr>
              <w:t>ng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t</w:t>
            </w:r>
            <w:r>
              <w:rPr>
                <w:color w:val="000000"/>
                <w:szCs w:val="24"/>
                <w:shd w:val="clear" w:color="auto" w:fill="FFFFFF"/>
              </w:rPr>
              <w:t>ừ</w:t>
            </w:r>
            <w:proofErr w:type="spellEnd"/>
          </w:p>
        </w:tc>
        <w:tc>
          <w:tcPr>
            <w:tcW w:w="207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Di</w:t>
            </w:r>
            <w:r>
              <w:rPr>
                <w:color w:val="000000"/>
                <w:szCs w:val="24"/>
                <w:shd w:val="clear" w:color="auto" w:fill="FFFFFF"/>
              </w:rPr>
              <w:t>ễ</w:t>
            </w:r>
            <w:r>
              <w:rPr>
                <w:color w:val="000000"/>
                <w:szCs w:val="24"/>
                <w:shd w:val="clear" w:color="auto" w:fill="FFFFFF"/>
              </w:rPr>
              <w:t>n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gi</w:t>
            </w:r>
            <w:r>
              <w:rPr>
                <w:color w:val="000000"/>
                <w:szCs w:val="24"/>
                <w:shd w:val="clear" w:color="auto" w:fill="FFFFFF"/>
              </w:rPr>
              <w:t>ả</w:t>
            </w:r>
            <w:r>
              <w:rPr>
                <w:color w:val="000000"/>
                <w:szCs w:val="24"/>
                <w:shd w:val="clear" w:color="auto" w:fill="FFFFFF"/>
              </w:rPr>
              <w:t>i</w:t>
            </w:r>
            <w:proofErr w:type="spellEnd"/>
          </w:p>
        </w:tc>
        <w:tc>
          <w:tcPr>
            <w:tcW w:w="7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Đã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ghi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s</w:t>
            </w:r>
            <w:r>
              <w:rPr>
                <w:color w:val="000000"/>
                <w:szCs w:val="24"/>
                <w:shd w:val="clear" w:color="auto" w:fill="FFFFFF"/>
              </w:rPr>
              <w:t>ổ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c</w:t>
            </w:r>
            <w:r>
              <w:rPr>
                <w:color w:val="000000"/>
                <w:szCs w:val="24"/>
                <w:shd w:val="clear" w:color="auto" w:fill="FFFFFF"/>
              </w:rPr>
              <w:t>ái</w:t>
            </w:r>
            <w:proofErr w:type="spellEnd"/>
          </w:p>
        </w:tc>
        <w:tc>
          <w:tcPr>
            <w:tcW w:w="75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STT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dòng</w:t>
            </w:r>
            <w:proofErr w:type="spellEnd"/>
          </w:p>
        </w:tc>
        <w:tc>
          <w:tcPr>
            <w:tcW w:w="67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S</w:t>
            </w:r>
            <w:r>
              <w:rPr>
                <w:color w:val="000000"/>
                <w:szCs w:val="24"/>
                <w:shd w:val="clear" w:color="auto" w:fill="FFFFFF"/>
              </w:rPr>
              <w:t>ố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hi</w:t>
            </w:r>
            <w:r>
              <w:rPr>
                <w:color w:val="000000"/>
                <w:szCs w:val="24"/>
                <w:shd w:val="clear" w:color="auto" w:fill="FFFFFF"/>
              </w:rPr>
              <w:t>ệ</w:t>
            </w:r>
            <w:r>
              <w:rPr>
                <w:color w:val="000000"/>
                <w:szCs w:val="24"/>
                <w:shd w:val="clear" w:color="auto" w:fill="FFFFFF"/>
              </w:rPr>
              <w:t>u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TK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đ</w:t>
            </w:r>
            <w:r>
              <w:rPr>
                <w:color w:val="000000"/>
                <w:szCs w:val="24"/>
                <w:shd w:val="clear" w:color="auto" w:fill="FFFFFF"/>
              </w:rPr>
              <w:t>ố</w:t>
            </w:r>
            <w:r>
              <w:rPr>
                <w:color w:val="000000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ứ</w:t>
            </w:r>
            <w:r>
              <w:rPr>
                <w:color w:val="000000"/>
                <w:szCs w:val="24"/>
                <w:shd w:val="clear" w:color="auto" w:fill="FFFFFF"/>
              </w:rPr>
              <w:t>ng</w:t>
            </w:r>
            <w:proofErr w:type="spellEnd"/>
          </w:p>
        </w:tc>
        <w:tc>
          <w:tcPr>
            <w:tcW w:w="1073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S</w:t>
            </w:r>
            <w:r>
              <w:rPr>
                <w:color w:val="000000"/>
                <w:szCs w:val="24"/>
                <w:shd w:val="clear" w:color="auto" w:fill="FFFFFF"/>
              </w:rPr>
              <w:t>ố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phát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sinh</w:t>
            </w:r>
            <w:proofErr w:type="spellEnd"/>
          </w:p>
        </w:tc>
      </w:tr>
      <w:tr w:rsidR="00000000">
        <w:tc>
          <w:tcPr>
            <w:tcW w:w="94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103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S</w:t>
            </w:r>
            <w:r>
              <w:rPr>
                <w:color w:val="000000"/>
                <w:szCs w:val="24"/>
                <w:shd w:val="clear" w:color="auto" w:fill="FFFFFF"/>
              </w:rPr>
              <w:t>ố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hi</w:t>
            </w:r>
            <w:r>
              <w:rPr>
                <w:color w:val="000000"/>
                <w:szCs w:val="24"/>
                <w:shd w:val="clear" w:color="auto" w:fill="FFFFFF"/>
              </w:rPr>
              <w:t>ệ</w:t>
            </w:r>
            <w:r>
              <w:rPr>
                <w:color w:val="000000"/>
                <w:szCs w:val="24"/>
                <w:shd w:val="clear" w:color="auto" w:fill="FFFFFF"/>
              </w:rPr>
              <w:t>u</w:t>
            </w:r>
            <w:proofErr w:type="spellEnd"/>
          </w:p>
        </w:tc>
        <w:tc>
          <w:tcPr>
            <w:tcW w:w="133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Ngày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tháng</w:t>
            </w:r>
            <w:proofErr w:type="spellEnd"/>
          </w:p>
        </w:tc>
        <w:tc>
          <w:tcPr>
            <w:tcW w:w="207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7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75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6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53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N</w:t>
            </w:r>
            <w:r>
              <w:rPr>
                <w:color w:val="000000"/>
                <w:szCs w:val="24"/>
                <w:shd w:val="clear" w:color="auto" w:fill="FFFFFF"/>
              </w:rPr>
              <w:t>ợ</w:t>
            </w:r>
            <w:proofErr w:type="spellEnd"/>
          </w:p>
        </w:tc>
        <w:tc>
          <w:tcPr>
            <w:tcW w:w="54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Có</w:t>
            </w:r>
            <w:proofErr w:type="spellEnd"/>
          </w:p>
        </w:tc>
      </w:tr>
      <w:tr w:rsidR="00000000">
        <w:tc>
          <w:tcPr>
            <w:tcW w:w="94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A</w:t>
            </w:r>
          </w:p>
        </w:tc>
        <w:tc>
          <w:tcPr>
            <w:tcW w:w="103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B</w:t>
            </w:r>
          </w:p>
        </w:tc>
        <w:tc>
          <w:tcPr>
            <w:tcW w:w="133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207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D</w:t>
            </w:r>
          </w:p>
        </w:tc>
        <w:tc>
          <w:tcPr>
            <w:tcW w:w="7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E</w:t>
            </w:r>
          </w:p>
        </w:tc>
        <w:tc>
          <w:tcPr>
            <w:tcW w:w="75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G</w:t>
            </w:r>
          </w:p>
        </w:tc>
        <w:tc>
          <w:tcPr>
            <w:tcW w:w="6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H</w:t>
            </w:r>
          </w:p>
        </w:tc>
        <w:tc>
          <w:tcPr>
            <w:tcW w:w="53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54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000000">
        <w:tc>
          <w:tcPr>
            <w:tcW w:w="947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035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31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07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S</w:t>
            </w:r>
            <w:r>
              <w:rPr>
                <w:color w:val="000000"/>
                <w:szCs w:val="24"/>
                <w:shd w:val="clear" w:color="auto" w:fill="FFFFFF"/>
              </w:rPr>
              <w:t>ố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trang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trư</w:t>
            </w:r>
            <w:r>
              <w:rPr>
                <w:color w:val="000000"/>
                <w:szCs w:val="24"/>
                <w:shd w:val="clear" w:color="auto" w:fill="FFFFFF"/>
              </w:rPr>
              <w:t>ớ</w:t>
            </w:r>
            <w:r>
              <w:rPr>
                <w:color w:val="000000"/>
                <w:szCs w:val="24"/>
                <w:shd w:val="clear" w:color="auto" w:fill="FFFFFF"/>
              </w:rPr>
              <w:t>c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chuy</w:t>
            </w:r>
            <w:r>
              <w:rPr>
                <w:color w:val="000000"/>
                <w:szCs w:val="24"/>
                <w:shd w:val="clear" w:color="auto" w:fill="FFFFFF"/>
              </w:rPr>
              <w:t>ể</w:t>
            </w:r>
            <w:r>
              <w:rPr>
                <w:color w:val="000000"/>
                <w:szCs w:val="24"/>
                <w:shd w:val="clear" w:color="auto" w:fill="FFFFFF"/>
              </w:rPr>
              <w:t>n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sang</w:t>
            </w:r>
          </w:p>
        </w:tc>
        <w:tc>
          <w:tcPr>
            <w:tcW w:w="7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5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6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3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4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000000">
        <w:trPr>
          <w:trHeight w:val="2022"/>
        </w:trPr>
        <w:tc>
          <w:tcPr>
            <w:tcW w:w="94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103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1331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207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both"/>
              <w:rPr>
                <w:color w:val="000000"/>
                <w:szCs w:val="24"/>
                <w:shd w:val="clear" w:color="auto" w:fill="FFFFFF"/>
              </w:rPr>
            </w:pPr>
          </w:p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5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6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3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4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000000">
        <w:tc>
          <w:tcPr>
            <w:tcW w:w="94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103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1331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207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C</w:t>
            </w:r>
            <w:r>
              <w:rPr>
                <w:color w:val="000000"/>
                <w:szCs w:val="24"/>
                <w:shd w:val="clear" w:color="auto" w:fill="FFFFFF"/>
              </w:rPr>
              <w:t>ộ</w:t>
            </w:r>
            <w:r>
              <w:rPr>
                <w:color w:val="000000"/>
                <w:szCs w:val="24"/>
                <w:shd w:val="clear" w:color="auto" w:fill="FFFFFF"/>
              </w:rPr>
              <w:t>ng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c</w:t>
            </w:r>
            <w:r>
              <w:rPr>
                <w:color w:val="000000"/>
                <w:szCs w:val="24"/>
                <w:shd w:val="clear" w:color="auto" w:fill="FFFFFF"/>
              </w:rPr>
              <w:t>huy</w:t>
            </w:r>
            <w:r>
              <w:rPr>
                <w:color w:val="000000"/>
                <w:szCs w:val="24"/>
                <w:shd w:val="clear" w:color="auto" w:fill="FFFFFF"/>
              </w:rPr>
              <w:t>ể</w:t>
            </w:r>
            <w:r>
              <w:rPr>
                <w:color w:val="000000"/>
                <w:szCs w:val="24"/>
                <w:shd w:val="clear" w:color="auto" w:fill="FFFFFF"/>
              </w:rPr>
              <w:t>n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sang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trang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sau</w:t>
            </w:r>
            <w:proofErr w:type="spellEnd"/>
          </w:p>
        </w:tc>
        <w:tc>
          <w:tcPr>
            <w:tcW w:w="7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x</w:t>
            </w:r>
          </w:p>
        </w:tc>
        <w:tc>
          <w:tcPr>
            <w:tcW w:w="75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x</w:t>
            </w:r>
          </w:p>
        </w:tc>
        <w:tc>
          <w:tcPr>
            <w:tcW w:w="6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x</w:t>
            </w:r>
          </w:p>
        </w:tc>
        <w:tc>
          <w:tcPr>
            <w:tcW w:w="53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4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77D74">
            <w:pPr>
              <w:shd w:val="solid" w:color="FFFFFF" w:fill="auto"/>
              <w:autoSpaceDN w:val="0"/>
              <w:spacing w:beforeLines="50" w:before="120" w:afterLines="50" w:after="120"/>
              <w:rPr>
                <w:color w:val="000000"/>
                <w:szCs w:val="24"/>
                <w:shd w:val="clear" w:color="auto" w:fill="FFFFFF"/>
              </w:rPr>
            </w:pPr>
          </w:p>
        </w:tc>
      </w:tr>
    </w:tbl>
    <w:p w:rsidR="00000000" w:rsidRDefault="00E77D74">
      <w:pPr>
        <w:shd w:val="solid" w:color="FFFFFF" w:fill="auto"/>
        <w:autoSpaceDN w:val="0"/>
        <w:spacing w:beforeLines="50" w:before="120" w:after="10" w:line="312" w:lineRule="auto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</w:t>
      </w:r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</w:t>
      </w:r>
      <w:r>
        <w:rPr>
          <w:color w:val="000000"/>
          <w:szCs w:val="24"/>
          <w:shd w:val="clear" w:color="auto" w:fill="FFFFFF"/>
        </w:rPr>
        <w:t>ổ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này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có</w:t>
      </w:r>
      <w:proofErr w:type="spellEnd"/>
      <w:r>
        <w:rPr>
          <w:color w:val="000000"/>
          <w:szCs w:val="24"/>
          <w:shd w:val="clear" w:color="auto" w:fill="FFFFFF"/>
        </w:rPr>
        <w:t xml:space="preserve"> ...</w:t>
      </w:r>
      <w:r>
        <w:rPr>
          <w:color w:val="000000"/>
          <w:szCs w:val="24"/>
          <w:shd w:val="clear" w:color="auto" w:fill="FFFFFF"/>
        </w:rPr>
        <w:t xml:space="preserve">.... </w:t>
      </w:r>
      <w:proofErr w:type="spellStart"/>
      <w:r>
        <w:rPr>
          <w:color w:val="000000"/>
          <w:szCs w:val="24"/>
          <w:shd w:val="clear" w:color="auto" w:fill="FFFFFF"/>
        </w:rPr>
        <w:t>trang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đánh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</w:t>
      </w:r>
      <w:r>
        <w:rPr>
          <w:color w:val="000000"/>
          <w:szCs w:val="24"/>
          <w:shd w:val="clear" w:color="auto" w:fill="FFFFFF"/>
        </w:rPr>
        <w:t>ố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</w:t>
      </w:r>
      <w:r>
        <w:rPr>
          <w:color w:val="000000"/>
          <w:szCs w:val="24"/>
          <w:shd w:val="clear" w:color="auto" w:fill="FFFFFF"/>
        </w:rPr>
        <w:t>ừ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trang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</w:t>
      </w:r>
      <w:r>
        <w:rPr>
          <w:color w:val="000000"/>
          <w:szCs w:val="24"/>
          <w:shd w:val="clear" w:color="auto" w:fill="FFFFFF"/>
        </w:rPr>
        <w:t>ố</w:t>
      </w:r>
      <w:proofErr w:type="spellEnd"/>
      <w:r>
        <w:rPr>
          <w:color w:val="000000"/>
          <w:szCs w:val="24"/>
          <w:shd w:val="clear" w:color="auto" w:fill="FFFFFF"/>
        </w:rPr>
        <w:t xml:space="preserve"> 01 </w:t>
      </w:r>
      <w:proofErr w:type="spellStart"/>
      <w:r>
        <w:rPr>
          <w:color w:val="000000"/>
          <w:szCs w:val="24"/>
          <w:shd w:val="clear" w:color="auto" w:fill="FFFFFF"/>
        </w:rPr>
        <w:t>đ</w:t>
      </w:r>
      <w:r>
        <w:rPr>
          <w:color w:val="000000"/>
          <w:szCs w:val="24"/>
          <w:shd w:val="clear" w:color="auto" w:fill="FFFFFF"/>
        </w:rPr>
        <w:t>ế</w:t>
      </w:r>
      <w:r>
        <w:rPr>
          <w:color w:val="000000"/>
          <w:szCs w:val="24"/>
          <w:shd w:val="clear" w:color="auto" w:fill="FFFFFF"/>
        </w:rPr>
        <w:t>n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trang</w:t>
      </w:r>
      <w:proofErr w:type="spellEnd"/>
      <w:r>
        <w:rPr>
          <w:color w:val="000000"/>
          <w:szCs w:val="24"/>
          <w:shd w:val="clear" w:color="auto" w:fill="FFFFFF"/>
        </w:rPr>
        <w:t>....</w:t>
      </w:r>
    </w:p>
    <w:p w:rsidR="00000000" w:rsidRDefault="00E77D74">
      <w:pPr>
        <w:shd w:val="solid" w:color="FFFFFF" w:fill="auto"/>
        <w:autoSpaceDN w:val="0"/>
        <w:spacing w:beforeLines="50" w:before="120" w:after="10" w:line="312" w:lineRule="auto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</w:t>
      </w:r>
      <w:proofErr w:type="spellStart"/>
      <w:r>
        <w:rPr>
          <w:color w:val="000000"/>
          <w:szCs w:val="24"/>
          <w:shd w:val="clear" w:color="auto" w:fill="FFFFFF"/>
        </w:rPr>
        <w:t>Ngày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</w:t>
      </w:r>
      <w:r>
        <w:rPr>
          <w:color w:val="000000"/>
          <w:szCs w:val="24"/>
          <w:shd w:val="clear" w:color="auto" w:fill="FFFFFF"/>
        </w:rPr>
        <w:t>ở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</w:t>
      </w:r>
      <w:r>
        <w:rPr>
          <w:color w:val="000000"/>
          <w:szCs w:val="24"/>
          <w:shd w:val="clear" w:color="auto" w:fill="FFFFFF"/>
        </w:rPr>
        <w:t>ổ</w:t>
      </w:r>
      <w:proofErr w:type="spellEnd"/>
      <w:proofErr w:type="gramStart"/>
      <w:r>
        <w:rPr>
          <w:color w:val="000000"/>
          <w:szCs w:val="24"/>
          <w:shd w:val="clear" w:color="auto" w:fill="FFFFFF"/>
        </w:rPr>
        <w:t>:...........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2"/>
        <w:gridCol w:w="2882"/>
        <w:gridCol w:w="2883"/>
      </w:tblGrid>
      <w:tr w:rsidR="00000000">
        <w:tc>
          <w:tcPr>
            <w:tcW w:w="288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after="75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76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after="75"/>
              <w:jc w:val="right"/>
              <w:rPr>
                <w:i/>
                <w:iCs/>
                <w:color w:val="000000"/>
                <w:szCs w:val="24"/>
                <w:shd w:val="clear" w:color="auto" w:fill="FFFFFF"/>
              </w:rPr>
            </w:pP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..........,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ngày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....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tháng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....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năm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...</w:t>
            </w:r>
          </w:p>
        </w:tc>
      </w:tr>
      <w:tr w:rsidR="00000000">
        <w:tc>
          <w:tcPr>
            <w:tcW w:w="288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after="75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Ngư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ờ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ghi</w:t>
            </w:r>
            <w:proofErr w:type="spellEnd"/>
            <w:r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s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ổ</w:t>
            </w:r>
            <w:proofErr w:type="spellEnd"/>
          </w:p>
          <w:p w:rsidR="00000000" w:rsidRDefault="00E77D74">
            <w:pPr>
              <w:shd w:val="solid" w:color="FFFFFF" w:fill="auto"/>
              <w:autoSpaceDN w:val="0"/>
              <w:spacing w:after="75"/>
              <w:jc w:val="center"/>
              <w:rPr>
                <w:i/>
                <w:iCs/>
                <w:color w:val="000000"/>
                <w:szCs w:val="24"/>
                <w:shd w:val="clear" w:color="auto" w:fill="FFFFFF"/>
              </w:rPr>
            </w:pP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Ký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h</w:t>
            </w: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ọ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tên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288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after="75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K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ế</w:t>
            </w:r>
            <w:proofErr w:type="spellEnd"/>
            <w:r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toán</w:t>
            </w:r>
            <w:proofErr w:type="spellEnd"/>
            <w:r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trư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ở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ng</w:t>
            </w:r>
            <w:proofErr w:type="spellEnd"/>
          </w:p>
          <w:p w:rsidR="00000000" w:rsidRDefault="00E77D74">
            <w:pPr>
              <w:shd w:val="solid" w:color="FFFFFF" w:fill="auto"/>
              <w:autoSpaceDN w:val="0"/>
              <w:spacing w:after="75"/>
              <w:jc w:val="center"/>
              <w:rPr>
                <w:i/>
                <w:iCs/>
                <w:color w:val="000000"/>
                <w:szCs w:val="24"/>
                <w:shd w:val="clear" w:color="auto" w:fill="FFFFFF"/>
              </w:rPr>
            </w:pP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Ký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h</w:t>
            </w: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ọ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tên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288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77D74">
            <w:pPr>
              <w:shd w:val="solid" w:color="FFFFFF" w:fill="auto"/>
              <w:autoSpaceDN w:val="0"/>
              <w:spacing w:after="75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Giám</w:t>
            </w:r>
            <w:proofErr w:type="spellEnd"/>
            <w:r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shd w:val="clear" w:color="auto" w:fill="FFFFFF"/>
              </w:rPr>
              <w:t>đ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ố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c</w:t>
            </w:r>
            <w:proofErr w:type="spellEnd"/>
          </w:p>
          <w:p w:rsidR="00000000" w:rsidRDefault="00E77D74">
            <w:pPr>
              <w:shd w:val="solid" w:color="FFFFFF" w:fill="auto"/>
              <w:autoSpaceDN w:val="0"/>
              <w:spacing w:after="75"/>
              <w:jc w:val="center"/>
              <w:rPr>
                <w:i/>
                <w:iCs/>
                <w:color w:val="000000"/>
                <w:szCs w:val="24"/>
                <w:shd w:val="clear" w:color="auto" w:fill="FFFFFF"/>
              </w:rPr>
            </w:pP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Ký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h</w:t>
            </w: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ọ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tên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đóng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d</w:t>
            </w: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ấ</w:t>
            </w: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u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)</w:t>
            </w:r>
          </w:p>
        </w:tc>
      </w:tr>
    </w:tbl>
    <w:p w:rsidR="00000000" w:rsidRDefault="00E77D74">
      <w:pPr>
        <w:rPr>
          <w:color w:val="000000"/>
          <w:szCs w:val="24"/>
        </w:rPr>
      </w:pPr>
    </w:p>
    <w:p w:rsidR="00E77D74" w:rsidRDefault="00E77D74">
      <w:pPr>
        <w:rPr>
          <w:color w:val="000000"/>
          <w:szCs w:val="24"/>
        </w:rPr>
      </w:pPr>
    </w:p>
    <w:sectPr w:rsidR="00E77D74">
      <w:headerReference w:type="default" r:id="rId6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74" w:rsidRDefault="00E77D74" w:rsidP="00654DE6">
      <w:r>
        <w:separator/>
      </w:r>
    </w:p>
  </w:endnote>
  <w:endnote w:type="continuationSeparator" w:id="0">
    <w:p w:rsidR="00E77D74" w:rsidRDefault="00E77D74" w:rsidP="0065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74" w:rsidRDefault="00E77D74" w:rsidP="00654DE6">
      <w:r>
        <w:separator/>
      </w:r>
    </w:p>
  </w:footnote>
  <w:footnote w:type="continuationSeparator" w:id="0">
    <w:p w:rsidR="00E77D74" w:rsidRDefault="00E77D74" w:rsidP="0065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E6" w:rsidRDefault="00654DE6">
    <w:pPr>
      <w:pStyle w:val="Header"/>
    </w:pPr>
    <w:proofErr w:type="spellStart"/>
    <w:r>
      <w:t>Trang</w:t>
    </w:r>
    <w:proofErr w:type="spellEnd"/>
    <w:r>
      <w:t xml:space="preserve"> </w:t>
    </w:r>
    <w:proofErr w:type="spellStart"/>
    <w:r>
      <w:t>chủ</w:t>
    </w:r>
    <w:proofErr w:type="spellEnd"/>
    <w:r>
      <w:t xml:space="preserve">: </w:t>
    </w:r>
    <w:hyperlink r:id="rId1" w:history="1">
      <w:r w:rsidRPr="00726517">
        <w:rPr>
          <w:rStyle w:val="Hyperlink"/>
        </w:rPr>
        <w:t>https://kaike.vn/</w:t>
      </w:r>
    </w:hyperlink>
    <w:r w:rsidR="00B2453D">
      <w:t xml:space="preserve"> - Hotline: </w:t>
    </w:r>
    <w:r w:rsidR="00B2453D" w:rsidRPr="00B2453D">
      <w:rPr>
        <w:b/>
        <w:color w:val="2E74B5" w:themeColor="accent1" w:themeShade="BF"/>
      </w:rPr>
      <w:t>1900 633518</w:t>
    </w:r>
  </w:p>
  <w:p w:rsidR="00654DE6" w:rsidRDefault="00654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74045"/>
    <w:rsid w:val="00654DE6"/>
    <w:rsid w:val="007F5680"/>
    <w:rsid w:val="00B2453D"/>
    <w:rsid w:val="00BC2D1C"/>
    <w:rsid w:val="00DC73FE"/>
    <w:rsid w:val="00E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745BBBC-A6D8-4800-B563-345635D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54DE6"/>
    <w:rPr>
      <w:kern w:val="2"/>
      <w:sz w:val="18"/>
      <w:szCs w:val="18"/>
      <w:lang w:eastAsia="zh-CN"/>
    </w:rPr>
  </w:style>
  <w:style w:type="character" w:styleId="Hyperlink">
    <w:name w:val="Hyperlink"/>
    <w:rsid w:val="00654DE6"/>
    <w:rPr>
      <w:color w:val="0563C1"/>
      <w:u w:val="single"/>
    </w:rPr>
  </w:style>
  <w:style w:type="character" w:styleId="Strong">
    <w:name w:val="Strong"/>
    <w:uiPriority w:val="22"/>
    <w:qFormat/>
    <w:rsid w:val="00654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ike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vi:………..</vt:lpstr>
    </vt:vector>
  </TitlesOfParts>
  <Manager/>
  <Company/>
  <LinksUpToDate>false</LinksUpToDate>
  <CharactersWithSpaces>651</CharactersWithSpaces>
  <SharedDoc>false</SharedDoc>
  <HLinks>
    <vt:vector size="6" baseType="variant"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https://kaike.vn/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vi:………..</dc:title>
  <dc:subject/>
  <dc:creator>Vu Chang</dc:creator>
  <cp:keywords/>
  <dc:description/>
  <cp:lastModifiedBy>ngoc tran</cp:lastModifiedBy>
  <cp:revision>4</cp:revision>
  <dcterms:created xsi:type="dcterms:W3CDTF">2021-08-20T09:15:00Z</dcterms:created>
  <dcterms:modified xsi:type="dcterms:W3CDTF">2021-08-20T09:16:00Z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